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18D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（様式１）</w:t>
      </w:r>
    </w:p>
    <w:p w14:paraId="6965831D" w14:textId="77777777" w:rsidR="00F35F9D" w:rsidRPr="006B7138" w:rsidRDefault="00F35F9D" w:rsidP="00F35F9D">
      <w:pPr>
        <w:keepNext/>
        <w:adjustRightInd/>
        <w:spacing w:line="280" w:lineRule="exact"/>
        <w:ind w:firstLineChars="2964" w:firstLine="6521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第　　　　号</w:t>
      </w:r>
    </w:p>
    <w:p w14:paraId="7663E804" w14:textId="77777777" w:rsidR="00F35F9D" w:rsidRPr="006B7138" w:rsidRDefault="00F35F9D" w:rsidP="00F35F9D">
      <w:pPr>
        <w:keepNext/>
        <w:adjustRightInd/>
        <w:spacing w:line="280" w:lineRule="exact"/>
        <w:ind w:firstLineChars="2964" w:firstLine="6521"/>
        <w:rPr>
          <w:rFonts w:asciiTheme="majorEastAsia" w:eastAsiaTheme="majorEastAsia" w:hAnsiTheme="majorEastAsia" w:cs="Times New Roman"/>
          <w:lang w:eastAsia="zh-CN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>令和　　年　　月　　日</w:t>
      </w:r>
    </w:p>
    <w:p w14:paraId="71C8E4A6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AA6400">
        <w:rPr>
          <w:rFonts w:asciiTheme="majorEastAsia" w:eastAsiaTheme="majorEastAsia" w:hAnsiTheme="majorEastAsia" w:hint="eastAsia"/>
          <w:lang w:eastAsia="zh-CN"/>
        </w:rPr>
        <w:t>（一社）岐阜県農業会議</w:t>
      </w:r>
      <w:r>
        <w:rPr>
          <w:rFonts w:asciiTheme="majorEastAsia" w:eastAsiaTheme="majorEastAsia" w:hAnsiTheme="majorEastAsia" w:hint="eastAsia"/>
        </w:rPr>
        <w:t>会長　様</w:t>
      </w:r>
    </w:p>
    <w:p w14:paraId="42F8B69B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A822D5A" w14:textId="77777777" w:rsidR="00F35F9D" w:rsidRPr="006B7138" w:rsidRDefault="00F35F9D" w:rsidP="00F35F9D">
      <w:pPr>
        <w:keepNext/>
        <w:adjustRightInd/>
        <w:spacing w:line="280" w:lineRule="exact"/>
        <w:ind w:firstLineChars="3028" w:firstLine="6662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○○○農業委員会</w:t>
      </w:r>
    </w:p>
    <w:p w14:paraId="4F12B5C1" w14:textId="77777777" w:rsidR="00E81106" w:rsidRDefault="00F35F9D" w:rsidP="00E81106">
      <w:pPr>
        <w:keepNext/>
        <w:adjustRightInd/>
        <w:spacing w:line="280" w:lineRule="exact"/>
        <w:ind w:firstLineChars="3028" w:firstLine="6662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 xml:space="preserve">会長　</w:t>
      </w:r>
      <w:r w:rsidRPr="006B7138">
        <w:rPr>
          <w:rFonts w:asciiTheme="majorEastAsia" w:eastAsiaTheme="majorEastAsia" w:hAnsiTheme="majorEastAsia" w:hint="eastAsia"/>
        </w:rPr>
        <w:t>○○　○○</w:t>
      </w:r>
    </w:p>
    <w:p w14:paraId="1BD381B6" w14:textId="77777777" w:rsidR="00F35F9D" w:rsidRDefault="001E2825" w:rsidP="00DB7106">
      <w:pPr>
        <w:keepNext/>
        <w:adjustRightInd/>
        <w:spacing w:line="280" w:lineRule="exact"/>
        <w:ind w:firstLineChars="1900" w:firstLine="31680"/>
        <w:rPr>
          <w:rFonts w:asciiTheme="majorEastAsia" w:eastAsiaTheme="majorEastAsia" w:hAnsiTheme="majorEastAsia" w:cs="Times New Roman"/>
        </w:rPr>
      </w:pPr>
      <w:r w:rsidRPr="0043277D">
        <w:rPr>
          <w:rFonts w:asciiTheme="majorEastAsia" w:eastAsiaTheme="majorEastAsia" w:hAnsiTheme="majorEastAsia" w:cs="Times New Roman"/>
          <w:spacing w:val="880"/>
          <w:fitText w:val="1980" w:id="-1784506624"/>
        </w:rPr>
        <w:t>）</w:t>
      </w:r>
    </w:p>
    <w:p w14:paraId="1C23D95E" w14:textId="77777777" w:rsidR="00E81106" w:rsidRPr="006B7138" w:rsidRDefault="00E81106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2656B21C" w14:textId="77777777" w:rsidR="00F35F9D" w:rsidRPr="006B7138" w:rsidRDefault="00F35F9D" w:rsidP="00F35F9D">
      <w:pPr>
        <w:keepNext/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農業経営改善スペシャリストの派遣について（申請）</w:t>
      </w:r>
    </w:p>
    <w:p w14:paraId="66FB902C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BD6C412" w14:textId="77777777" w:rsidR="00F35F9D" w:rsidRPr="006B7138" w:rsidRDefault="00F35F9D" w:rsidP="00F35F9D">
      <w:pPr>
        <w:keepNext/>
        <w:adjustRightInd/>
        <w:spacing w:line="280" w:lineRule="exact"/>
        <w:ind w:firstLineChars="100" w:firstLine="220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このことについて、下記により農業経営改善スペシャリストの地域派遣を申請します。</w:t>
      </w:r>
    </w:p>
    <w:p w14:paraId="592CC971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2638EB43" w14:textId="77777777" w:rsidR="00F35F9D" w:rsidRPr="006B7138" w:rsidRDefault="00F35F9D" w:rsidP="00F35F9D">
      <w:pPr>
        <w:keepNext/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0A642CD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355DAE08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65EA309C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  <w:r>
        <w:rPr>
          <w:rFonts w:asciiTheme="majorEastAsia" w:eastAsiaTheme="majorEastAsia" w:hAnsiTheme="majorEastAsia" w:hint="eastAsia"/>
        </w:rPr>
        <w:t xml:space="preserve">　　　○○市役所　２階会議室（○○市○○町○○</w:t>
      </w:r>
      <w:r w:rsidRPr="005F3A6A">
        <w:rPr>
          <w:rFonts w:asciiTheme="majorEastAsia" w:eastAsiaTheme="majorEastAsia" w:hAnsiTheme="majorEastAsia"/>
        </w:rPr>
        <w:t>番地</w:t>
      </w:r>
      <w:r>
        <w:rPr>
          <w:rFonts w:asciiTheme="majorEastAsia" w:eastAsiaTheme="majorEastAsia" w:hAnsiTheme="majorEastAsia" w:hint="eastAsia"/>
        </w:rPr>
        <w:t>）</w:t>
      </w:r>
    </w:p>
    <w:p w14:paraId="6457CA5B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3C874FC0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6FADE4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①研修会</w:t>
            </w:r>
          </w:p>
          <w:p w14:paraId="312EF0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0C40E5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2C66C47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D8C178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026F20B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C45AB9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5C8A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研修会等名称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研修会等名称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EBF8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59AFDA48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2E0B563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6365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対象者数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対象者数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EBB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ind w:firstLineChars="800" w:firstLine="1760"/>
              <w:jc w:val="both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経営体</w:t>
            </w:r>
            <w:r>
              <w:rPr>
                <w:rFonts w:asciiTheme="majorEastAsia" w:eastAsiaTheme="majorEastAsia" w:hAnsiTheme="majorEastAsia" w:hint="eastAsia"/>
              </w:rPr>
              <w:t>（　　　名）</w:t>
            </w:r>
          </w:p>
        </w:tc>
      </w:tr>
      <w:tr w:rsidR="00F35F9D" w:rsidRPr="006B7138" w14:paraId="2CCAF91A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4A55DEB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CDA4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研修内容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研修内容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FD06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99EDE68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C333B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A73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301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EC71AA3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20064743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755DDC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②個別</w:t>
            </w:r>
          </w:p>
          <w:p w14:paraId="6429A07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 xml:space="preserve">　　　相談会</w:t>
            </w:r>
          </w:p>
          <w:p w14:paraId="2BFDBD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404EB61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26AD902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6B7F767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13F1893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96A0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相談会等名称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相談会等名称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57C17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8404C20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2BE8A511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13AD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相談内容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相談内容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B36C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21D18DB6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65B5427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2A23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対象者（経営体）氏名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62EE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8929BC7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F365163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2DB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7F5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B6EF357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35F3FE60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A7A26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③経営分析</w:t>
            </w:r>
          </w:p>
          <w:p w14:paraId="2B22CFF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    </w:t>
            </w:r>
            <w:r w:rsidRPr="006B7138">
              <w:rPr>
                <w:rFonts w:asciiTheme="majorEastAsia" w:eastAsiaTheme="majorEastAsia" w:hAnsiTheme="majorEastAsia" w:hint="eastAsia"/>
              </w:rPr>
              <w:t>経営診断</w:t>
            </w:r>
          </w:p>
          <w:p w14:paraId="71901E2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2851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対象者（経営体）氏名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対象者（経営体）氏名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83D4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5B43AC20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6C726F15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C5A0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分析（診断）内容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分析（診断）内容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6EA3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74C13CEF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E2F1C4B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4CD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3D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44B83C2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00A7AEC" w14:textId="77777777" w:rsidR="00F35F9D" w:rsidRPr="00950B9F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４．</w:t>
      </w:r>
      <w:r w:rsidRPr="00950B9F">
        <w:rPr>
          <w:rFonts w:asciiTheme="majorEastAsia" w:eastAsiaTheme="majorEastAsia" w:hAnsiTheme="majorEastAsia" w:hint="eastAsia"/>
          <w:lang w:eastAsia="zh-CN"/>
        </w:rPr>
        <w:t>担当者　　　所　属</w:t>
      </w:r>
      <w:r>
        <w:rPr>
          <w:rFonts w:asciiTheme="majorEastAsia" w:eastAsiaTheme="majorEastAsia" w:hAnsiTheme="majorEastAsia"/>
          <w:u w:val="single" w:color="000000"/>
          <w:lang w:eastAsia="zh-CN"/>
        </w:rPr>
        <w:t xml:space="preserve">   </w:t>
      </w:r>
      <w:r>
        <w:rPr>
          <w:rFonts w:asciiTheme="majorEastAsia" w:eastAsiaTheme="majorEastAsia" w:hAnsiTheme="majorEastAsia" w:hint="eastAsia"/>
          <w:u w:val="single" w:color="000000"/>
        </w:rPr>
        <w:t xml:space="preserve">○○○市農業委員会  　</w:t>
      </w:r>
      <w:r w:rsidRPr="00950B9F">
        <w:rPr>
          <w:rFonts w:asciiTheme="majorEastAsia" w:eastAsiaTheme="majorEastAsia" w:hAnsiTheme="majorEastAsia"/>
          <w:u w:val="single" w:color="000000"/>
          <w:lang w:eastAsia="zh-CN"/>
        </w:rPr>
        <w:t xml:space="preserve">   </w:t>
      </w:r>
      <w:r w:rsidRPr="00950B9F">
        <w:rPr>
          <w:rFonts w:asciiTheme="majorEastAsia" w:eastAsiaTheme="majorEastAsia" w:hAnsiTheme="majorEastAsia"/>
          <w:lang w:eastAsia="zh-CN"/>
        </w:rPr>
        <w:t xml:space="preserve">  </w:t>
      </w:r>
      <w:r w:rsidRPr="00950B9F">
        <w:rPr>
          <w:rFonts w:asciiTheme="majorEastAsia" w:eastAsiaTheme="majorEastAsia" w:hAnsiTheme="majorEastAsia" w:hint="eastAsia"/>
          <w:lang w:eastAsia="zh-CN"/>
        </w:rPr>
        <w:t>氏　名</w:t>
      </w:r>
      <w:r w:rsidRPr="00950B9F">
        <w:rPr>
          <w:rFonts w:asciiTheme="majorEastAsia" w:eastAsiaTheme="majorEastAsia" w:hAnsiTheme="majorEastAsia" w:hint="eastAsia"/>
          <w:u w:val="single" w:color="000000"/>
          <w:lang w:eastAsia="zh-CN"/>
        </w:rPr>
        <w:t xml:space="preserve">　　　　　　　　　　</w:t>
      </w:r>
    </w:p>
    <w:p w14:paraId="3D1A9A95" w14:textId="77777777" w:rsidR="00F35F9D" w:rsidRPr="00950B9F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  <w:r w:rsidRPr="00950B9F">
        <w:rPr>
          <w:rFonts w:asciiTheme="majorEastAsia" w:eastAsiaTheme="majorEastAsia" w:hAnsiTheme="majorEastAsia"/>
          <w:lang w:eastAsia="zh-CN"/>
        </w:rPr>
        <w:t xml:space="preserve">                </w:t>
      </w:r>
      <w:r w:rsidRPr="00950B9F">
        <w:rPr>
          <w:rFonts w:asciiTheme="majorEastAsia" w:eastAsiaTheme="majorEastAsia" w:hAnsiTheme="majorEastAsia" w:hint="eastAsia"/>
        </w:rPr>
        <w:t>連絡先</w:t>
      </w:r>
      <w:r w:rsidRPr="00950B9F"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　　　　　　　　　　　　　　　</w:t>
      </w:r>
    </w:p>
    <w:p w14:paraId="40A920B8" w14:textId="77777777" w:rsidR="00F35F9D" w:rsidRDefault="00F35F9D" w:rsidP="00F35F9D">
      <w:pPr>
        <w:keepNext/>
        <w:adjustRightInd/>
        <w:spacing w:line="280" w:lineRule="exact"/>
        <w:ind w:firstLineChars="200" w:firstLine="440"/>
        <w:rPr>
          <w:rFonts w:asciiTheme="majorEastAsia" w:eastAsiaTheme="majorEastAsia" w:hAnsiTheme="majorEastAsia"/>
        </w:rPr>
      </w:pPr>
    </w:p>
    <w:p w14:paraId="3358FD79" w14:textId="77777777" w:rsidR="00F35F9D" w:rsidRPr="00950B9F" w:rsidRDefault="00F35F9D" w:rsidP="00F35F9D">
      <w:pPr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F35F9D" w:rsidRPr="00950B9F" w:rsidSect="00C2253C">
          <w:type w:val="continuous"/>
          <w:pgSz w:w="11906" w:h="16838"/>
          <w:pgMar w:top="851" w:right="1134" w:bottom="851" w:left="1134" w:header="720" w:footer="720" w:gutter="0"/>
          <w:cols w:space="720"/>
          <w:noEndnote/>
          <w:docGrid w:type="linesAndChars" w:linePitch="280"/>
        </w:sectPr>
      </w:pPr>
    </w:p>
    <w:p w14:paraId="7800E17F" w14:textId="5315D434" w:rsidR="00F35F9D" w:rsidRDefault="00F35F9D" w:rsidP="00F35F9D">
      <w:pPr>
        <w:adjustRightInd/>
        <w:rPr>
          <w:rFonts w:asciiTheme="majorEastAsia" w:eastAsiaTheme="majorEastAsia" w:hAnsiTheme="majorEastAsia"/>
          <w:lang w:eastAsia="zh-CN"/>
        </w:rPr>
      </w:pPr>
    </w:p>
    <w:sectPr w:rsidR="00F35F9D" w:rsidSect="004F04F7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04F7"/>
    <w:rsid w:val="004F288D"/>
    <w:rsid w:val="0055377D"/>
    <w:rsid w:val="00574DB4"/>
    <w:rsid w:val="005D58A9"/>
    <w:rsid w:val="00617232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  <w15:docId w15:val="{CD54F1DC-0781-418E-AB10-EADACE9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FE1-69DF-4E7A-B9C0-8A766F2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松浦 勇生</cp:lastModifiedBy>
  <cp:revision>27</cp:revision>
  <cp:lastPrinted>2019-06-13T01:44:00Z</cp:lastPrinted>
  <dcterms:created xsi:type="dcterms:W3CDTF">2018-05-16T04:38:00Z</dcterms:created>
  <dcterms:modified xsi:type="dcterms:W3CDTF">2024-07-01T00:50:00Z</dcterms:modified>
</cp:coreProperties>
</file>